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1CED" w:rsidRPr="00140391" w:rsidRDefault="00326F7F" w:rsidP="00140391">
      <w:pPr>
        <w:pStyle w:val="Title"/>
        <w:rPr>
          <w:szCs w:val="32"/>
        </w:rPr>
      </w:pPr>
      <w:r>
        <w:rPr>
          <w:noProof/>
        </w:rPr>
        <w:drawing>
          <wp:anchor distT="0" distB="0" distL="114300" distR="114300" simplePos="0" relativeHeight="251659264" behindDoc="1" locked="0" layoutInCell="1" allowOverlap="1">
            <wp:simplePos x="0" y="0"/>
            <wp:positionH relativeFrom="column">
              <wp:posOffset>4326255</wp:posOffset>
            </wp:positionH>
            <wp:positionV relativeFrom="paragraph">
              <wp:posOffset>124460</wp:posOffset>
            </wp:positionV>
            <wp:extent cx="2209800" cy="2419350"/>
            <wp:effectExtent l="0" t="0" r="0" b="0"/>
            <wp:wrapTight wrapText="bothSides">
              <wp:wrapPolygon edited="0">
                <wp:start x="8752" y="170"/>
                <wp:lineTo x="6703" y="680"/>
                <wp:lineTo x="6517" y="2551"/>
                <wp:lineTo x="3538" y="3231"/>
                <wp:lineTo x="186" y="4592"/>
                <wp:lineTo x="186" y="6293"/>
                <wp:lineTo x="1490" y="8334"/>
                <wp:lineTo x="186" y="11055"/>
                <wp:lineTo x="186" y="11906"/>
                <wp:lineTo x="5586" y="13776"/>
                <wp:lineTo x="8007" y="13776"/>
                <wp:lineTo x="6890" y="18028"/>
                <wp:lineTo x="6890" y="19219"/>
                <wp:lineTo x="7821" y="21430"/>
                <wp:lineTo x="13593" y="21430"/>
                <wp:lineTo x="14524" y="19219"/>
                <wp:lineTo x="14524" y="17348"/>
                <wp:lineTo x="14152" y="16498"/>
                <wp:lineTo x="13221" y="13776"/>
                <wp:lineTo x="21600" y="12926"/>
                <wp:lineTo x="21600" y="12416"/>
                <wp:lineTo x="20483" y="11055"/>
                <wp:lineTo x="20669" y="10375"/>
                <wp:lineTo x="19366" y="8844"/>
                <wp:lineTo x="18248" y="8334"/>
                <wp:lineTo x="19366" y="5783"/>
                <wp:lineTo x="19366" y="5613"/>
                <wp:lineTo x="20669" y="5102"/>
                <wp:lineTo x="20110" y="3231"/>
                <wp:lineTo x="16572" y="2891"/>
                <wp:lineTo x="12103" y="170"/>
                <wp:lineTo x="8752" y="17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cstate="print"/>
                    <a:srcRect/>
                    <a:stretch>
                      <a:fillRect/>
                    </a:stretch>
                  </pic:blipFill>
                  <pic:spPr bwMode="auto">
                    <a:xfrm>
                      <a:off x="0" y="0"/>
                      <a:ext cx="2209800" cy="2419350"/>
                    </a:xfrm>
                    <a:prstGeom prst="rect">
                      <a:avLst/>
                    </a:prstGeom>
                    <a:noFill/>
                    <a:ln w="9525">
                      <a:noFill/>
                      <a:miter lim="800000"/>
                      <a:headEnd/>
                      <a:tailEnd/>
                    </a:ln>
                  </pic:spPr>
                </pic:pic>
              </a:graphicData>
            </a:graphic>
          </wp:anchor>
        </w:drawing>
      </w:r>
      <w:r w:rsidR="00D663D5">
        <w:rPr>
          <w:szCs w:val="40"/>
        </w:rPr>
        <w:t>Career Cluster Inventory</w:t>
      </w:r>
      <w:r w:rsidR="00B3725A" w:rsidRPr="00B3725A">
        <w:rPr>
          <w:rFonts w:ascii="Times New Roman" w:hAnsi="Times New Roman"/>
          <w:snapToGrid w:val="0"/>
          <w:w w:val="0"/>
          <w:sz w:val="0"/>
          <w:szCs w:val="0"/>
          <w:u w:color="000000"/>
          <w:bdr w:val="none" w:sz="0" w:space="0" w:color="000000"/>
          <w:shd w:val="clear" w:color="000000" w:fill="000000"/>
        </w:rPr>
        <w:t xml:space="preserve"> </w:t>
      </w:r>
    </w:p>
    <w:p w:rsidR="00D663D5" w:rsidRPr="00EF20AB" w:rsidRDefault="00D663D5" w:rsidP="00D663D5">
      <w:pPr>
        <w:spacing w:before="100" w:beforeAutospacing="1" w:after="100" w:afterAutospacing="1" w:line="240" w:lineRule="auto"/>
        <w:rPr>
          <w:rFonts w:eastAsia="Times New Roman" w:cs="Arial"/>
        </w:rPr>
      </w:pPr>
      <w:r w:rsidRPr="00EF20AB">
        <w:rPr>
          <w:rFonts w:eastAsia="Times New Roman" w:cs="Arial"/>
        </w:rPr>
        <w:t xml:space="preserve">The Career Cluster Inventory can help you relate your interests to occupations that use your interests. In this activity, you will rate 80 activities on how much you think you would enjoy doing them. Most of these activities are things you will have done. Think back to when you did each activity and ask yourself, “Did I like doing this?”  Rate that item for how much you enjoyed it.  Some of the activities may be things you have not done. For those, take a minute and imagine doing it. For example, what would it be like to act in a school play? Would you like it? Dislike it? Not sure?  This inventory will not tell you what you should do or be.  No program can do that. Only </w:t>
      </w:r>
      <w:r w:rsidRPr="00EF20AB">
        <w:rPr>
          <w:rFonts w:eastAsia="Times New Roman" w:cs="Arial"/>
          <w:u w:val="single"/>
        </w:rPr>
        <w:t>you</w:t>
      </w:r>
      <w:r w:rsidRPr="00EF20AB">
        <w:rPr>
          <w:rFonts w:eastAsia="Times New Roman" w:cs="Arial"/>
        </w:rPr>
        <w:t xml:space="preserve"> can decide what to do with your life.  This inventory will show you some clusters of occupations that use your interests.</w:t>
      </w:r>
    </w:p>
    <w:p w:rsidR="002D2687" w:rsidRPr="002D2687" w:rsidRDefault="00EF20AB" w:rsidP="00283487">
      <w:pPr>
        <w:autoSpaceDE w:val="0"/>
        <w:autoSpaceDN w:val="0"/>
        <w:adjustRightInd w:val="0"/>
        <w:spacing w:after="0" w:line="240" w:lineRule="auto"/>
        <w:rPr>
          <w:rFonts w:cs="Arial"/>
          <w:i/>
          <w:iCs/>
          <w:color w:val="000000"/>
          <w:sz w:val="23"/>
          <w:szCs w:val="23"/>
        </w:rPr>
      </w:pPr>
      <w:r w:rsidRPr="00EF20AB">
        <w:rPr>
          <w:rFonts w:cs="Arial"/>
          <w:i/>
          <w:iCs/>
          <w:noProof/>
          <w:color w:val="000000"/>
          <w:sz w:val="24"/>
          <w:szCs w:val="24"/>
        </w:rPr>
        <w:pict>
          <v:shapetype id="_x0000_t202" coordsize="21600,21600" o:spt="202" path="m,l,21600r21600,l21600,xe">
            <v:stroke joinstyle="miter"/>
            <v:path gradientshapeok="t" o:connecttype="rect"/>
          </v:shapetype>
          <v:shape id="_x0000_s1028" type="#_x0000_t202" style="position:absolute;margin-left:21pt;margin-top:3.95pt;width:440.4pt;height:270pt;z-index:251656192" strokeweight="1.5pt">
            <v:stroke dashstyle="dashDot"/>
            <v:textbox>
              <w:txbxContent>
                <w:p w:rsidR="002D2687" w:rsidRPr="00EF20AB" w:rsidRDefault="002D2687" w:rsidP="002D2687">
                  <w:pPr>
                    <w:spacing w:after="0"/>
                    <w:rPr>
                      <w:rFonts w:cs="Arial"/>
                      <w:b/>
                      <w:i/>
                      <w:sz w:val="20"/>
                      <w:szCs w:val="20"/>
                    </w:rPr>
                  </w:pPr>
                  <w:r w:rsidRPr="00EF20AB">
                    <w:rPr>
                      <w:rFonts w:cs="Arial"/>
                      <w:b/>
                      <w:i/>
                      <w:sz w:val="20"/>
                      <w:szCs w:val="20"/>
                    </w:rPr>
                    <w:t>Instructions:</w:t>
                  </w:r>
                </w:p>
                <w:p w:rsidR="00D663D5" w:rsidRPr="00EF20AB" w:rsidRDefault="00D663D5" w:rsidP="00CB78F6">
                  <w:pPr>
                    <w:pStyle w:val="ListParagraph"/>
                    <w:numPr>
                      <w:ilvl w:val="0"/>
                      <w:numId w:val="1"/>
                    </w:numPr>
                    <w:spacing w:before="120" w:after="120"/>
                    <w:rPr>
                      <w:sz w:val="20"/>
                      <w:szCs w:val="20"/>
                    </w:rPr>
                  </w:pPr>
                  <w:r w:rsidRPr="00EF20AB">
                    <w:rPr>
                      <w:sz w:val="20"/>
                      <w:szCs w:val="20"/>
                    </w:rPr>
                    <w:t xml:space="preserve">Begin by clicking </w:t>
                  </w:r>
                  <w:r w:rsidRPr="00EF20AB">
                    <w:rPr>
                      <w:b/>
                      <w:sz w:val="20"/>
                      <w:szCs w:val="20"/>
                    </w:rPr>
                    <w:t>Career Cluster Inventory</w:t>
                  </w:r>
                  <w:r w:rsidRPr="00EF20AB">
                    <w:rPr>
                      <w:sz w:val="20"/>
                      <w:szCs w:val="20"/>
                    </w:rPr>
                    <w:t xml:space="preserve"> from the CIS home page.</w:t>
                  </w:r>
                </w:p>
                <w:p w:rsidR="00D663D5" w:rsidRPr="00EF20AB" w:rsidRDefault="00D663D5" w:rsidP="00CB78F6">
                  <w:pPr>
                    <w:pStyle w:val="ListParagraph"/>
                    <w:numPr>
                      <w:ilvl w:val="0"/>
                      <w:numId w:val="1"/>
                    </w:numPr>
                    <w:spacing w:before="120" w:after="120"/>
                    <w:rPr>
                      <w:sz w:val="20"/>
                      <w:szCs w:val="20"/>
                    </w:rPr>
                  </w:pPr>
                  <w:r w:rsidRPr="00EF20AB">
                    <w:rPr>
                      <w:sz w:val="20"/>
                      <w:szCs w:val="20"/>
                    </w:rPr>
                    <w:t xml:space="preserve">Read the instructions and click the </w:t>
                  </w:r>
                  <w:r w:rsidRPr="00EF20AB">
                    <w:rPr>
                      <w:b/>
                      <w:sz w:val="20"/>
                      <w:szCs w:val="20"/>
                    </w:rPr>
                    <w:t>Rate the Activities</w:t>
                  </w:r>
                  <w:r w:rsidRPr="00EF20AB">
                    <w:rPr>
                      <w:sz w:val="20"/>
                      <w:szCs w:val="20"/>
                    </w:rPr>
                    <w:t xml:space="preserve"> button at the lower right side of the page.</w:t>
                  </w:r>
                </w:p>
                <w:p w:rsidR="00D663D5" w:rsidRPr="00EF20AB" w:rsidRDefault="00D663D5" w:rsidP="00CB78F6">
                  <w:pPr>
                    <w:pStyle w:val="ListParagraph"/>
                    <w:numPr>
                      <w:ilvl w:val="0"/>
                      <w:numId w:val="1"/>
                    </w:numPr>
                    <w:autoSpaceDE w:val="0"/>
                    <w:autoSpaceDN w:val="0"/>
                    <w:adjustRightInd w:val="0"/>
                    <w:spacing w:before="120" w:after="120" w:line="240" w:lineRule="auto"/>
                    <w:rPr>
                      <w:sz w:val="20"/>
                      <w:szCs w:val="20"/>
                    </w:rPr>
                  </w:pPr>
                  <w:r w:rsidRPr="00EF20AB">
                    <w:rPr>
                      <w:sz w:val="20"/>
                      <w:szCs w:val="20"/>
                    </w:rPr>
                    <w:t xml:space="preserve">Mark your selection on each screen.  The page automatically advances to the next item. (NOTE: </w:t>
                  </w:r>
                  <w:r w:rsidRPr="00EF20AB">
                    <w:rPr>
                      <w:rFonts w:eastAsia="Times New Roman" w:cs="Arial"/>
                      <w:sz w:val="20"/>
                      <w:szCs w:val="20"/>
                    </w:rPr>
                    <w:t xml:space="preserve">If you need to log off before rating all the activities, be sure and click </w:t>
                  </w:r>
                  <w:r w:rsidRPr="00EF20AB">
                    <w:rPr>
                      <w:rFonts w:eastAsia="Times New Roman" w:cs="Arial"/>
                      <w:b/>
                      <w:bCs/>
                      <w:sz w:val="20"/>
                      <w:szCs w:val="20"/>
                    </w:rPr>
                    <w:t>Save</w:t>
                  </w:r>
                  <w:r w:rsidRPr="00EF20AB">
                    <w:rPr>
                      <w:rFonts w:eastAsia="Times New Roman" w:cs="Arial"/>
                      <w:sz w:val="20"/>
                      <w:szCs w:val="20"/>
                    </w:rPr>
                    <w:t xml:space="preserve"> to store what you have completed.)</w:t>
                  </w:r>
                </w:p>
                <w:p w:rsidR="00D663D5" w:rsidRPr="00EF20AB" w:rsidRDefault="00D663D5" w:rsidP="00CB78F6">
                  <w:pPr>
                    <w:pStyle w:val="ListParagraph"/>
                    <w:numPr>
                      <w:ilvl w:val="0"/>
                      <w:numId w:val="1"/>
                    </w:numPr>
                    <w:autoSpaceDE w:val="0"/>
                    <w:autoSpaceDN w:val="0"/>
                    <w:adjustRightInd w:val="0"/>
                    <w:spacing w:before="120" w:after="120" w:line="240" w:lineRule="auto"/>
                    <w:rPr>
                      <w:sz w:val="20"/>
                      <w:szCs w:val="20"/>
                    </w:rPr>
                  </w:pPr>
                  <w:r w:rsidRPr="00EF20AB">
                    <w:rPr>
                      <w:sz w:val="20"/>
                      <w:szCs w:val="20"/>
                    </w:rPr>
                    <w:t xml:space="preserve">Once you finish and your Career Cluster Inventory Scores display, view your cluster scores from highest to lowest. </w:t>
                  </w:r>
                </w:p>
                <w:p w:rsidR="00D663D5" w:rsidRPr="00EF20AB" w:rsidRDefault="00D663D5" w:rsidP="00CB78F6">
                  <w:pPr>
                    <w:pStyle w:val="ListParagraph"/>
                    <w:numPr>
                      <w:ilvl w:val="0"/>
                      <w:numId w:val="1"/>
                    </w:numPr>
                    <w:autoSpaceDE w:val="0"/>
                    <w:autoSpaceDN w:val="0"/>
                    <w:adjustRightInd w:val="0"/>
                    <w:spacing w:before="120" w:after="120" w:line="240" w:lineRule="auto"/>
                    <w:rPr>
                      <w:sz w:val="20"/>
                      <w:szCs w:val="20"/>
                    </w:rPr>
                  </w:pPr>
                  <w:r w:rsidRPr="00EF20AB">
                    <w:rPr>
                      <w:sz w:val="20"/>
                      <w:szCs w:val="20"/>
                    </w:rPr>
                    <w:t>Now, one-at-a-time, click on clusters that interest you to learn more about these occupational clusters.</w:t>
                  </w:r>
                </w:p>
                <w:p w:rsidR="00D663D5" w:rsidRPr="00EF20AB" w:rsidRDefault="00D663D5" w:rsidP="00CB78F6">
                  <w:pPr>
                    <w:pStyle w:val="ListParagraph"/>
                    <w:numPr>
                      <w:ilvl w:val="0"/>
                      <w:numId w:val="1"/>
                    </w:numPr>
                    <w:autoSpaceDE w:val="0"/>
                    <w:autoSpaceDN w:val="0"/>
                    <w:adjustRightInd w:val="0"/>
                    <w:spacing w:before="120" w:after="120" w:line="240" w:lineRule="auto"/>
                    <w:rPr>
                      <w:sz w:val="20"/>
                      <w:szCs w:val="20"/>
                    </w:rPr>
                  </w:pPr>
                  <w:r w:rsidRPr="00EF20AB">
                    <w:rPr>
                      <w:sz w:val="20"/>
                      <w:szCs w:val="20"/>
                    </w:rPr>
                    <w:t>Click on the Occupations link on each of the cluster pages that interest you to discover what occupations are associated with these clusters.</w:t>
                  </w:r>
                </w:p>
                <w:p w:rsidR="00E813EC" w:rsidRPr="00EF20AB" w:rsidRDefault="00E813EC" w:rsidP="00E813EC">
                  <w:pPr>
                    <w:pStyle w:val="ListParagraph"/>
                    <w:numPr>
                      <w:ilvl w:val="0"/>
                      <w:numId w:val="1"/>
                    </w:numPr>
                    <w:autoSpaceDE w:val="0"/>
                    <w:autoSpaceDN w:val="0"/>
                    <w:adjustRightInd w:val="0"/>
                    <w:spacing w:before="120" w:after="120" w:line="240" w:lineRule="auto"/>
                    <w:contextualSpacing w:val="0"/>
                    <w:rPr>
                      <w:sz w:val="20"/>
                      <w:szCs w:val="20"/>
                    </w:rPr>
                  </w:pPr>
                  <w:r w:rsidRPr="00EF20AB">
                    <w:rPr>
                      <w:sz w:val="20"/>
                      <w:szCs w:val="20"/>
                    </w:rPr>
                    <w:t xml:space="preserve">Return to your </w:t>
                  </w:r>
                  <w:r w:rsidR="0057701B" w:rsidRPr="00EF20AB">
                    <w:rPr>
                      <w:sz w:val="20"/>
                      <w:szCs w:val="20"/>
                    </w:rPr>
                    <w:t>Career Cluster Inventory</w:t>
                  </w:r>
                  <w:r w:rsidRPr="00EF20AB">
                    <w:rPr>
                      <w:sz w:val="20"/>
                      <w:szCs w:val="20"/>
                    </w:rPr>
                    <w:t xml:space="preserve"> results by clicking “Return to” at the top of any page.</w:t>
                  </w:r>
                </w:p>
                <w:p w:rsidR="00D663D5" w:rsidRPr="00EF20AB" w:rsidRDefault="00D663D5" w:rsidP="00CB78F6">
                  <w:pPr>
                    <w:pStyle w:val="ListParagraph"/>
                    <w:numPr>
                      <w:ilvl w:val="0"/>
                      <w:numId w:val="1"/>
                    </w:numPr>
                    <w:autoSpaceDE w:val="0"/>
                    <w:autoSpaceDN w:val="0"/>
                    <w:adjustRightInd w:val="0"/>
                    <w:spacing w:before="120" w:after="120" w:line="240" w:lineRule="auto"/>
                    <w:rPr>
                      <w:rFonts w:eastAsia="Times New Roman" w:cs="Arial"/>
                      <w:sz w:val="20"/>
                      <w:szCs w:val="20"/>
                    </w:rPr>
                  </w:pPr>
                  <w:r w:rsidRPr="00EF20AB">
                    <w:rPr>
                      <w:sz w:val="20"/>
                      <w:szCs w:val="20"/>
                    </w:rPr>
                    <w:t xml:space="preserve">Save your results by clicking </w:t>
                  </w:r>
                  <w:r w:rsidRPr="00EF20AB">
                    <w:rPr>
                      <w:b/>
                      <w:sz w:val="20"/>
                      <w:szCs w:val="20"/>
                    </w:rPr>
                    <w:t>Save</w:t>
                  </w:r>
                  <w:r w:rsidRPr="00EF20AB">
                    <w:rPr>
                      <w:sz w:val="20"/>
                      <w:szCs w:val="20"/>
                    </w:rPr>
                    <w:t xml:space="preserve"> then enter your thoughts about the results.  For example, you might note the clusters in which you scored high and any clusters or occupations of interest.</w:t>
                  </w:r>
                </w:p>
                <w:p w:rsidR="00D663D5" w:rsidRPr="00EF20AB" w:rsidRDefault="00D663D5" w:rsidP="00CB78F6">
                  <w:pPr>
                    <w:pStyle w:val="ListParagraph"/>
                    <w:numPr>
                      <w:ilvl w:val="0"/>
                      <w:numId w:val="1"/>
                    </w:numPr>
                    <w:autoSpaceDE w:val="0"/>
                    <w:autoSpaceDN w:val="0"/>
                    <w:adjustRightInd w:val="0"/>
                    <w:spacing w:before="120" w:after="120" w:line="240" w:lineRule="auto"/>
                    <w:rPr>
                      <w:sz w:val="20"/>
                      <w:szCs w:val="20"/>
                    </w:rPr>
                  </w:pPr>
                  <w:r w:rsidRPr="00EF20AB">
                    <w:rPr>
                      <w:sz w:val="20"/>
                      <w:szCs w:val="20"/>
                    </w:rPr>
                    <w:t>Now, review your results and learning, write your thoughts in the shaded boxes below and in</w:t>
                  </w:r>
                  <w:r w:rsidRPr="00EF20AB">
                    <w:rPr>
                      <w:rFonts w:cs="Times-Italic"/>
                      <w:iCs/>
                      <w:sz w:val="20"/>
                      <w:szCs w:val="20"/>
                    </w:rPr>
                    <w:t xml:space="preserve"> the </w:t>
                  </w:r>
                  <w:r w:rsidRPr="00EF20AB">
                    <w:rPr>
                      <w:rFonts w:cs="Times-Italic"/>
                      <w:b/>
                      <w:iCs/>
                      <w:sz w:val="20"/>
                      <w:szCs w:val="20"/>
                    </w:rPr>
                    <w:t>Getting Started:</w:t>
                  </w:r>
                  <w:r w:rsidRPr="00EF20AB">
                    <w:rPr>
                      <w:rFonts w:cs="Times-Italic"/>
                      <w:iCs/>
                      <w:sz w:val="20"/>
                      <w:szCs w:val="20"/>
                    </w:rPr>
                    <w:t xml:space="preserve"> </w:t>
                  </w:r>
                  <w:r w:rsidRPr="00EF20AB">
                    <w:rPr>
                      <w:rFonts w:cs="Times-BoldItalic"/>
                      <w:b/>
                      <w:bCs/>
                      <w:iCs/>
                      <w:sz w:val="20"/>
                      <w:szCs w:val="20"/>
                    </w:rPr>
                    <w:t xml:space="preserve">Know Myself </w:t>
                  </w:r>
                  <w:r w:rsidRPr="00EF20AB">
                    <w:rPr>
                      <w:rFonts w:cs="Times-Italic"/>
                      <w:iCs/>
                      <w:sz w:val="20"/>
                      <w:szCs w:val="20"/>
                    </w:rPr>
                    <w:t xml:space="preserve">section of </w:t>
                  </w:r>
                  <w:r w:rsidRPr="00EF20AB">
                    <w:rPr>
                      <w:rFonts w:cs="Times-Bold"/>
                      <w:b/>
                      <w:bCs/>
                      <w:sz w:val="20"/>
                      <w:szCs w:val="20"/>
                    </w:rPr>
                    <w:t>M</w:t>
                  </w:r>
                  <w:r w:rsidR="00BB235B" w:rsidRPr="00EF20AB">
                    <w:rPr>
                      <w:rFonts w:cs="Times-Bold"/>
                      <w:b/>
                      <w:bCs/>
                      <w:sz w:val="20"/>
                      <w:szCs w:val="20"/>
                    </w:rPr>
                    <w:t>y</w:t>
                  </w:r>
                  <w:r w:rsidRPr="00EF20AB">
                    <w:rPr>
                      <w:rFonts w:cs="Times-Bold"/>
                      <w:b/>
                      <w:bCs/>
                      <w:sz w:val="20"/>
                      <w:szCs w:val="20"/>
                    </w:rPr>
                    <w:t xml:space="preserve"> Career PLAN.  </w:t>
                  </w:r>
                  <w:r w:rsidRPr="00EF20AB">
                    <w:rPr>
                      <w:rFonts w:cs="Times-Bold"/>
                      <w:bCs/>
                      <w:sz w:val="20"/>
                      <w:szCs w:val="20"/>
                    </w:rPr>
                    <w:t xml:space="preserve">Be sure to note any occupations of interest to </w:t>
                  </w:r>
                  <w:r w:rsidR="004C7474" w:rsidRPr="00EF20AB">
                    <w:rPr>
                      <w:rFonts w:cs="Times-Bold"/>
                      <w:bCs/>
                      <w:sz w:val="20"/>
                      <w:szCs w:val="20"/>
                    </w:rPr>
                    <w:t>you that</w:t>
                  </w:r>
                  <w:r w:rsidRPr="00EF20AB">
                    <w:rPr>
                      <w:rFonts w:cs="Times-Bold"/>
                      <w:bCs/>
                      <w:sz w:val="20"/>
                      <w:szCs w:val="20"/>
                    </w:rPr>
                    <w:t xml:space="preserve"> surfaced as well!</w:t>
                  </w:r>
                </w:p>
              </w:txbxContent>
            </v:textbox>
          </v:shape>
        </w:pict>
      </w:r>
    </w:p>
    <w:p w:rsidR="002D2687" w:rsidRPr="002D2687" w:rsidRDefault="002D2687" w:rsidP="00283487">
      <w:pPr>
        <w:autoSpaceDE w:val="0"/>
        <w:autoSpaceDN w:val="0"/>
        <w:adjustRightInd w:val="0"/>
        <w:spacing w:after="0" w:line="240" w:lineRule="auto"/>
        <w:rPr>
          <w:rFonts w:cs="Arial"/>
          <w:i/>
          <w:iCs/>
          <w:color w:val="000000"/>
          <w:sz w:val="23"/>
          <w:szCs w:val="23"/>
        </w:rPr>
      </w:pPr>
    </w:p>
    <w:p w:rsidR="002D2687" w:rsidRPr="002D2687" w:rsidRDefault="002D2687" w:rsidP="00283487">
      <w:pPr>
        <w:autoSpaceDE w:val="0"/>
        <w:autoSpaceDN w:val="0"/>
        <w:adjustRightInd w:val="0"/>
        <w:spacing w:after="0" w:line="240" w:lineRule="auto"/>
        <w:rPr>
          <w:rFonts w:cs="Arial"/>
          <w:i/>
          <w:iCs/>
          <w:color w:val="000000"/>
          <w:sz w:val="23"/>
          <w:szCs w:val="23"/>
        </w:rPr>
      </w:pPr>
    </w:p>
    <w:p w:rsidR="002D2687" w:rsidRDefault="002D2687" w:rsidP="00283487">
      <w:pPr>
        <w:autoSpaceDE w:val="0"/>
        <w:autoSpaceDN w:val="0"/>
        <w:adjustRightInd w:val="0"/>
        <w:spacing w:after="0" w:line="240" w:lineRule="auto"/>
        <w:rPr>
          <w:rFonts w:cs="Arial"/>
          <w:i/>
          <w:iCs/>
          <w:color w:val="000000"/>
          <w:sz w:val="23"/>
          <w:szCs w:val="23"/>
        </w:rPr>
      </w:pPr>
    </w:p>
    <w:p w:rsidR="00D663D5" w:rsidRDefault="00D663D5" w:rsidP="00283487">
      <w:pPr>
        <w:autoSpaceDE w:val="0"/>
        <w:autoSpaceDN w:val="0"/>
        <w:adjustRightInd w:val="0"/>
        <w:spacing w:after="0" w:line="240" w:lineRule="auto"/>
        <w:rPr>
          <w:rFonts w:cs="Arial"/>
          <w:i/>
          <w:iCs/>
          <w:color w:val="000000"/>
          <w:sz w:val="23"/>
          <w:szCs w:val="23"/>
        </w:rPr>
      </w:pPr>
    </w:p>
    <w:p w:rsidR="00D663D5" w:rsidRDefault="00D663D5" w:rsidP="00283487">
      <w:pPr>
        <w:autoSpaceDE w:val="0"/>
        <w:autoSpaceDN w:val="0"/>
        <w:adjustRightInd w:val="0"/>
        <w:spacing w:after="0" w:line="240" w:lineRule="auto"/>
        <w:rPr>
          <w:rFonts w:cs="Arial"/>
          <w:i/>
          <w:iCs/>
          <w:color w:val="000000"/>
          <w:sz w:val="23"/>
          <w:szCs w:val="23"/>
        </w:rPr>
      </w:pPr>
    </w:p>
    <w:p w:rsidR="00D663D5" w:rsidRDefault="00D663D5" w:rsidP="00283487">
      <w:pPr>
        <w:autoSpaceDE w:val="0"/>
        <w:autoSpaceDN w:val="0"/>
        <w:adjustRightInd w:val="0"/>
        <w:spacing w:after="0" w:line="240" w:lineRule="auto"/>
        <w:rPr>
          <w:rFonts w:cs="Arial"/>
          <w:i/>
          <w:iCs/>
          <w:color w:val="000000"/>
          <w:sz w:val="23"/>
          <w:szCs w:val="23"/>
        </w:rPr>
      </w:pPr>
    </w:p>
    <w:p w:rsidR="00D663D5" w:rsidRDefault="00D663D5" w:rsidP="00283487">
      <w:pPr>
        <w:autoSpaceDE w:val="0"/>
        <w:autoSpaceDN w:val="0"/>
        <w:adjustRightInd w:val="0"/>
        <w:spacing w:after="0" w:line="240" w:lineRule="auto"/>
        <w:rPr>
          <w:rFonts w:cs="Arial"/>
          <w:i/>
          <w:iCs/>
          <w:color w:val="000000"/>
          <w:sz w:val="23"/>
          <w:szCs w:val="23"/>
        </w:rPr>
      </w:pPr>
    </w:p>
    <w:p w:rsidR="00D663D5" w:rsidRDefault="00D663D5" w:rsidP="00283487">
      <w:pPr>
        <w:autoSpaceDE w:val="0"/>
        <w:autoSpaceDN w:val="0"/>
        <w:adjustRightInd w:val="0"/>
        <w:spacing w:after="0" w:line="240" w:lineRule="auto"/>
        <w:rPr>
          <w:rFonts w:cs="Arial"/>
          <w:i/>
          <w:iCs/>
          <w:color w:val="000000"/>
          <w:sz w:val="23"/>
          <w:szCs w:val="23"/>
        </w:rPr>
      </w:pPr>
    </w:p>
    <w:p w:rsidR="00D663D5" w:rsidRDefault="00D663D5" w:rsidP="00283487">
      <w:pPr>
        <w:autoSpaceDE w:val="0"/>
        <w:autoSpaceDN w:val="0"/>
        <w:adjustRightInd w:val="0"/>
        <w:spacing w:after="0" w:line="240" w:lineRule="auto"/>
        <w:rPr>
          <w:rFonts w:cs="Arial"/>
          <w:i/>
          <w:iCs/>
          <w:color w:val="000000"/>
          <w:sz w:val="23"/>
          <w:szCs w:val="23"/>
        </w:rPr>
      </w:pPr>
    </w:p>
    <w:p w:rsidR="00D663D5" w:rsidRDefault="00D663D5" w:rsidP="00283487">
      <w:pPr>
        <w:autoSpaceDE w:val="0"/>
        <w:autoSpaceDN w:val="0"/>
        <w:adjustRightInd w:val="0"/>
        <w:spacing w:after="0" w:line="240" w:lineRule="auto"/>
        <w:rPr>
          <w:rFonts w:cs="Arial"/>
          <w:i/>
          <w:iCs/>
          <w:color w:val="000000"/>
          <w:sz w:val="23"/>
          <w:szCs w:val="23"/>
        </w:rPr>
      </w:pPr>
    </w:p>
    <w:p w:rsidR="00D663D5" w:rsidRDefault="00D663D5" w:rsidP="00283487">
      <w:pPr>
        <w:autoSpaceDE w:val="0"/>
        <w:autoSpaceDN w:val="0"/>
        <w:adjustRightInd w:val="0"/>
        <w:spacing w:after="0" w:line="240" w:lineRule="auto"/>
        <w:rPr>
          <w:rFonts w:cs="Arial"/>
          <w:i/>
          <w:iCs/>
          <w:color w:val="000000"/>
          <w:sz w:val="23"/>
          <w:szCs w:val="23"/>
        </w:rPr>
      </w:pPr>
    </w:p>
    <w:p w:rsidR="00D663D5" w:rsidRDefault="00D663D5" w:rsidP="00283487">
      <w:pPr>
        <w:autoSpaceDE w:val="0"/>
        <w:autoSpaceDN w:val="0"/>
        <w:adjustRightInd w:val="0"/>
        <w:spacing w:after="0" w:line="240" w:lineRule="auto"/>
        <w:rPr>
          <w:rFonts w:cs="Arial"/>
          <w:i/>
          <w:iCs/>
          <w:color w:val="000000"/>
          <w:sz w:val="23"/>
          <w:szCs w:val="23"/>
        </w:rPr>
      </w:pPr>
    </w:p>
    <w:p w:rsidR="00D663D5" w:rsidRDefault="00D663D5" w:rsidP="00283487">
      <w:pPr>
        <w:autoSpaceDE w:val="0"/>
        <w:autoSpaceDN w:val="0"/>
        <w:adjustRightInd w:val="0"/>
        <w:spacing w:after="0" w:line="240" w:lineRule="auto"/>
        <w:rPr>
          <w:rFonts w:cs="Arial"/>
          <w:i/>
          <w:iCs/>
          <w:color w:val="000000"/>
          <w:sz w:val="23"/>
          <w:szCs w:val="23"/>
        </w:rPr>
      </w:pPr>
    </w:p>
    <w:p w:rsidR="00D663D5" w:rsidRDefault="00D663D5" w:rsidP="00283487">
      <w:pPr>
        <w:autoSpaceDE w:val="0"/>
        <w:autoSpaceDN w:val="0"/>
        <w:adjustRightInd w:val="0"/>
        <w:spacing w:after="0" w:line="240" w:lineRule="auto"/>
        <w:rPr>
          <w:rFonts w:cs="Arial"/>
          <w:i/>
          <w:iCs/>
          <w:color w:val="000000"/>
          <w:sz w:val="23"/>
          <w:szCs w:val="23"/>
        </w:rPr>
      </w:pPr>
    </w:p>
    <w:p w:rsidR="00D663D5" w:rsidRDefault="00D663D5" w:rsidP="00283487">
      <w:pPr>
        <w:autoSpaceDE w:val="0"/>
        <w:autoSpaceDN w:val="0"/>
        <w:adjustRightInd w:val="0"/>
        <w:spacing w:after="0" w:line="240" w:lineRule="auto"/>
        <w:rPr>
          <w:rFonts w:cs="Arial"/>
          <w:i/>
          <w:iCs/>
          <w:color w:val="000000"/>
          <w:sz w:val="23"/>
          <w:szCs w:val="23"/>
        </w:rPr>
      </w:pPr>
    </w:p>
    <w:p w:rsidR="00D663D5" w:rsidRDefault="00D663D5" w:rsidP="00283487">
      <w:pPr>
        <w:autoSpaceDE w:val="0"/>
        <w:autoSpaceDN w:val="0"/>
        <w:adjustRightInd w:val="0"/>
        <w:spacing w:after="0" w:line="240" w:lineRule="auto"/>
        <w:rPr>
          <w:rFonts w:cs="Arial"/>
          <w:i/>
          <w:iCs/>
          <w:color w:val="000000"/>
          <w:sz w:val="23"/>
          <w:szCs w:val="23"/>
        </w:rPr>
      </w:pPr>
    </w:p>
    <w:p w:rsidR="00D663D5" w:rsidRDefault="00D663D5" w:rsidP="00283487">
      <w:pPr>
        <w:autoSpaceDE w:val="0"/>
        <w:autoSpaceDN w:val="0"/>
        <w:adjustRightInd w:val="0"/>
        <w:spacing w:after="0" w:line="240" w:lineRule="auto"/>
        <w:rPr>
          <w:rFonts w:cs="Arial"/>
          <w:i/>
          <w:iCs/>
          <w:color w:val="000000"/>
          <w:sz w:val="23"/>
          <w:szCs w:val="23"/>
        </w:rPr>
      </w:pPr>
    </w:p>
    <w:p w:rsidR="00D663D5" w:rsidRDefault="00D663D5" w:rsidP="00283487">
      <w:pPr>
        <w:autoSpaceDE w:val="0"/>
        <w:autoSpaceDN w:val="0"/>
        <w:adjustRightInd w:val="0"/>
        <w:spacing w:after="0" w:line="240" w:lineRule="auto"/>
        <w:rPr>
          <w:rFonts w:cs="Arial"/>
          <w:i/>
          <w:iCs/>
          <w:color w:val="000000"/>
          <w:sz w:val="23"/>
          <w:szCs w:val="23"/>
        </w:rPr>
      </w:pPr>
    </w:p>
    <w:p w:rsidR="00D663D5" w:rsidRDefault="00D663D5" w:rsidP="00283487">
      <w:pPr>
        <w:autoSpaceDE w:val="0"/>
        <w:autoSpaceDN w:val="0"/>
        <w:adjustRightInd w:val="0"/>
        <w:spacing w:after="0" w:line="240" w:lineRule="auto"/>
        <w:rPr>
          <w:rFonts w:cs="Arial"/>
          <w:i/>
          <w:iCs/>
          <w:color w:val="000000"/>
          <w:sz w:val="23"/>
          <w:szCs w:val="23"/>
        </w:rPr>
      </w:pPr>
    </w:p>
    <w:p w:rsidR="00D663D5" w:rsidRDefault="00D663D5" w:rsidP="00283487">
      <w:pPr>
        <w:autoSpaceDE w:val="0"/>
        <w:autoSpaceDN w:val="0"/>
        <w:adjustRightInd w:val="0"/>
        <w:spacing w:after="0" w:line="240" w:lineRule="auto"/>
        <w:rPr>
          <w:rFonts w:cs="Arial"/>
          <w:i/>
          <w:iCs/>
          <w:color w:val="000000"/>
          <w:sz w:val="23"/>
          <w:szCs w:val="23"/>
        </w:rPr>
      </w:pPr>
    </w:p>
    <w:p w:rsidR="00D663D5" w:rsidRDefault="009134EE" w:rsidP="00283487">
      <w:pPr>
        <w:autoSpaceDE w:val="0"/>
        <w:autoSpaceDN w:val="0"/>
        <w:adjustRightInd w:val="0"/>
        <w:spacing w:after="0" w:line="240" w:lineRule="auto"/>
        <w:rPr>
          <w:rFonts w:cs="Arial"/>
          <w:i/>
          <w:iCs/>
          <w:color w:val="000000"/>
          <w:sz w:val="23"/>
          <w:szCs w:val="23"/>
        </w:rPr>
      </w:pPr>
      <w:r>
        <w:rPr>
          <w:rFonts w:cs="Arial"/>
          <w:b/>
          <w:bCs/>
          <w:noProof/>
        </w:rPr>
        <w:pict>
          <v:shape id="_x0000_s1030" type="#_x0000_t202" style="position:absolute;margin-left:7.65pt;margin-top:6.2pt;width:477.75pt;height:74.8pt;z-index:251657216" strokecolor="#002060" strokeweight="3pt">
            <v:fill color2="#e5b8b7" focusposition="1" focussize="" focus="100%" type="gradient"/>
            <v:shadow on="t" type="perspective" color="#622423" opacity=".5" offset="1pt" offset2="-3pt"/>
            <v:textbox>
              <w:txbxContent>
                <w:p w:rsidR="00D663D5" w:rsidRPr="00753F64" w:rsidRDefault="00D663D5" w:rsidP="00D663D5">
                  <w:pPr>
                    <w:autoSpaceDE w:val="0"/>
                    <w:autoSpaceDN w:val="0"/>
                    <w:adjustRightInd w:val="0"/>
                    <w:spacing w:after="0" w:line="240" w:lineRule="auto"/>
                    <w:rPr>
                      <w:sz w:val="28"/>
                      <w:szCs w:val="28"/>
                    </w:rPr>
                  </w:pPr>
                  <w:r w:rsidRPr="00753F64">
                    <w:rPr>
                      <w:sz w:val="28"/>
                      <w:szCs w:val="28"/>
                    </w:rPr>
                    <w:t>What did you learn about yourself from th</w:t>
                  </w:r>
                  <w:r>
                    <w:rPr>
                      <w:sz w:val="28"/>
                      <w:szCs w:val="28"/>
                    </w:rPr>
                    <w:t>is</w:t>
                  </w:r>
                  <w:r w:rsidRPr="00753F64">
                    <w:rPr>
                      <w:sz w:val="28"/>
                      <w:szCs w:val="28"/>
                    </w:rPr>
                    <w:t xml:space="preserve"> career assessment (</w:t>
                  </w:r>
                  <w:r>
                    <w:rPr>
                      <w:sz w:val="28"/>
                      <w:szCs w:val="28"/>
                    </w:rPr>
                    <w:t>Career Cluster Inventory</w:t>
                  </w:r>
                  <w:r w:rsidRPr="00753F64">
                    <w:rPr>
                      <w:sz w:val="28"/>
                      <w:szCs w:val="28"/>
                    </w:rPr>
                    <w:t>) you just completed?</w:t>
                  </w:r>
                </w:p>
                <w:p w:rsidR="000062BA" w:rsidRPr="00D663D5" w:rsidRDefault="00326F7F" w:rsidP="00D663D5">
                  <w:pPr>
                    <w:rPr>
                      <w:szCs w:val="28"/>
                    </w:rPr>
                  </w:pPr>
                  <w:r>
                    <w:rPr>
                      <w:szCs w:val="28"/>
                    </w:rPr>
                    <w:t>I should go into the IT field</w:t>
                  </w:r>
                </w:p>
              </w:txbxContent>
            </v:textbox>
          </v:shape>
        </w:pict>
      </w:r>
    </w:p>
    <w:p w:rsidR="00D663D5" w:rsidRDefault="00D663D5" w:rsidP="00283487">
      <w:pPr>
        <w:autoSpaceDE w:val="0"/>
        <w:autoSpaceDN w:val="0"/>
        <w:adjustRightInd w:val="0"/>
        <w:spacing w:after="0" w:line="240" w:lineRule="auto"/>
        <w:rPr>
          <w:rFonts w:cs="Arial"/>
          <w:i/>
          <w:iCs/>
          <w:color w:val="000000"/>
          <w:sz w:val="23"/>
          <w:szCs w:val="23"/>
        </w:rPr>
      </w:pPr>
    </w:p>
    <w:p w:rsidR="000062BA" w:rsidRDefault="000062BA" w:rsidP="00B17512">
      <w:pPr>
        <w:tabs>
          <w:tab w:val="left" w:pos="9630"/>
        </w:tabs>
        <w:autoSpaceDE w:val="0"/>
        <w:autoSpaceDN w:val="0"/>
        <w:adjustRightInd w:val="0"/>
        <w:spacing w:before="120" w:after="120" w:line="240" w:lineRule="auto"/>
        <w:rPr>
          <w:rFonts w:cs="Arial"/>
          <w:b/>
          <w:bCs/>
        </w:rPr>
      </w:pPr>
    </w:p>
    <w:p w:rsidR="000062BA" w:rsidRPr="002D2687" w:rsidRDefault="000062BA" w:rsidP="00B17512">
      <w:pPr>
        <w:tabs>
          <w:tab w:val="left" w:pos="9630"/>
        </w:tabs>
        <w:autoSpaceDE w:val="0"/>
        <w:autoSpaceDN w:val="0"/>
        <w:adjustRightInd w:val="0"/>
        <w:spacing w:before="120" w:after="120" w:line="240" w:lineRule="auto"/>
        <w:rPr>
          <w:rFonts w:cs="Arial"/>
          <w:b/>
          <w:bCs/>
        </w:rPr>
      </w:pPr>
    </w:p>
    <w:p w:rsidR="000062BA" w:rsidRDefault="000062BA" w:rsidP="00B17512">
      <w:pPr>
        <w:tabs>
          <w:tab w:val="left" w:pos="9630"/>
        </w:tabs>
        <w:autoSpaceDE w:val="0"/>
        <w:autoSpaceDN w:val="0"/>
        <w:adjustRightInd w:val="0"/>
        <w:spacing w:before="120" w:after="120" w:line="240" w:lineRule="auto"/>
        <w:rPr>
          <w:rFonts w:cs="Arial"/>
          <w:b/>
          <w:bCs/>
        </w:rPr>
      </w:pPr>
    </w:p>
    <w:p w:rsidR="000062BA" w:rsidRDefault="009134EE" w:rsidP="00B17512">
      <w:pPr>
        <w:tabs>
          <w:tab w:val="left" w:pos="9630"/>
        </w:tabs>
        <w:autoSpaceDE w:val="0"/>
        <w:autoSpaceDN w:val="0"/>
        <w:adjustRightInd w:val="0"/>
        <w:spacing w:before="120" w:after="120" w:line="240" w:lineRule="auto"/>
        <w:rPr>
          <w:rFonts w:cs="Arial"/>
          <w:b/>
          <w:bCs/>
        </w:rPr>
      </w:pPr>
      <w:r>
        <w:rPr>
          <w:rFonts w:cs="Arial"/>
          <w:b/>
          <w:bCs/>
          <w:noProof/>
        </w:rPr>
        <w:pict>
          <v:shape id="_x0000_s1033" type="#_x0000_t202" style="position:absolute;margin-left:7.65pt;margin-top:6.3pt;width:477.75pt;height:74.8pt;z-index:251658240" strokecolor="#002060" strokeweight="3pt">
            <v:fill color2="#e5b8b7" focusposition="1" focussize="" focus="100%" type="gradient"/>
            <v:shadow on="t" type="perspective" color="#622423" opacity=".5" offset="1pt" offset2="-3pt"/>
            <v:textbox>
              <w:txbxContent>
                <w:p w:rsidR="00D663D5" w:rsidRPr="00E813EC" w:rsidRDefault="00D663D5" w:rsidP="00D663D5">
                  <w:pPr>
                    <w:autoSpaceDE w:val="0"/>
                    <w:autoSpaceDN w:val="0"/>
                    <w:adjustRightInd w:val="0"/>
                    <w:spacing w:after="0" w:line="240" w:lineRule="auto"/>
                    <w:rPr>
                      <w:sz w:val="28"/>
                      <w:szCs w:val="28"/>
                    </w:rPr>
                  </w:pPr>
                  <w:r w:rsidRPr="00E813EC">
                    <w:rPr>
                      <w:sz w:val="28"/>
                      <w:szCs w:val="28"/>
                    </w:rPr>
                    <w:t>What Occupations interest you now?</w:t>
                  </w:r>
                </w:p>
                <w:p w:rsidR="00D663D5" w:rsidRPr="00D663D5" w:rsidRDefault="00326F7F" w:rsidP="00D663D5">
                  <w:pPr>
                    <w:rPr>
                      <w:szCs w:val="28"/>
                    </w:rPr>
                  </w:pPr>
                  <w:r>
                    <w:rPr>
                      <w:szCs w:val="28"/>
                    </w:rPr>
                    <w:t>Law and public safety and IT</w:t>
                  </w:r>
                </w:p>
              </w:txbxContent>
            </v:textbox>
          </v:shape>
        </w:pict>
      </w:r>
    </w:p>
    <w:p w:rsidR="000062BA" w:rsidRDefault="000062BA" w:rsidP="00B17512">
      <w:pPr>
        <w:tabs>
          <w:tab w:val="left" w:pos="9630"/>
        </w:tabs>
        <w:autoSpaceDE w:val="0"/>
        <w:autoSpaceDN w:val="0"/>
        <w:adjustRightInd w:val="0"/>
        <w:spacing w:before="120" w:after="120" w:line="240" w:lineRule="auto"/>
        <w:rPr>
          <w:rFonts w:cs="Arial"/>
          <w:b/>
          <w:bCs/>
        </w:rPr>
      </w:pPr>
    </w:p>
    <w:p w:rsidR="00D663D5" w:rsidRDefault="00D663D5" w:rsidP="00B17512">
      <w:pPr>
        <w:tabs>
          <w:tab w:val="left" w:pos="9630"/>
        </w:tabs>
        <w:autoSpaceDE w:val="0"/>
        <w:autoSpaceDN w:val="0"/>
        <w:adjustRightInd w:val="0"/>
        <w:spacing w:before="120" w:after="120" w:line="240" w:lineRule="auto"/>
        <w:rPr>
          <w:rFonts w:cs="Arial"/>
          <w:b/>
          <w:bCs/>
        </w:rPr>
      </w:pPr>
    </w:p>
    <w:p w:rsidR="00D663D5" w:rsidRDefault="00D663D5" w:rsidP="00B17512">
      <w:pPr>
        <w:tabs>
          <w:tab w:val="left" w:pos="9630"/>
        </w:tabs>
        <w:autoSpaceDE w:val="0"/>
        <w:autoSpaceDN w:val="0"/>
        <w:adjustRightInd w:val="0"/>
        <w:spacing w:before="120" w:after="120" w:line="240" w:lineRule="auto"/>
        <w:rPr>
          <w:rFonts w:cs="Arial"/>
          <w:b/>
          <w:bCs/>
        </w:rPr>
      </w:pPr>
    </w:p>
    <w:p w:rsidR="009134EE" w:rsidRDefault="009134EE" w:rsidP="00B17512">
      <w:pPr>
        <w:tabs>
          <w:tab w:val="left" w:pos="9630"/>
        </w:tabs>
        <w:autoSpaceDE w:val="0"/>
        <w:autoSpaceDN w:val="0"/>
        <w:adjustRightInd w:val="0"/>
        <w:spacing w:before="120" w:after="120" w:line="240" w:lineRule="auto"/>
        <w:rPr>
          <w:rFonts w:cs="Arial"/>
          <w:b/>
          <w:bCs/>
          <w:sz w:val="24"/>
          <w:szCs w:val="24"/>
        </w:rPr>
      </w:pPr>
    </w:p>
    <w:p w:rsidR="009144AF" w:rsidRPr="00AF38EC" w:rsidRDefault="009144AF" w:rsidP="009144AF">
      <w:pPr>
        <w:tabs>
          <w:tab w:val="left" w:pos="6600"/>
          <w:tab w:val="left" w:pos="9570"/>
        </w:tabs>
        <w:autoSpaceDE w:val="0"/>
        <w:autoSpaceDN w:val="0"/>
        <w:adjustRightInd w:val="0"/>
        <w:spacing w:before="120" w:after="120" w:line="240" w:lineRule="auto"/>
        <w:rPr>
          <w:rFonts w:cs="Arial"/>
          <w:sz w:val="24"/>
          <w:szCs w:val="24"/>
        </w:rPr>
      </w:pPr>
      <w:r w:rsidRPr="00AF38EC">
        <w:rPr>
          <w:rFonts w:cs="Arial"/>
          <w:bCs/>
          <w:sz w:val="24"/>
          <w:szCs w:val="24"/>
        </w:rPr>
        <w:t>Your Signature:</w:t>
      </w:r>
      <w:r w:rsidRPr="00AF38EC">
        <w:rPr>
          <w:rFonts w:cs="Arial"/>
          <w:bCs/>
          <w:sz w:val="24"/>
          <w:szCs w:val="24"/>
          <w:u w:val="single"/>
        </w:rPr>
        <w:t xml:space="preserve"> </w:t>
      </w:r>
      <w:r w:rsidR="00326F7F">
        <w:rPr>
          <w:rFonts w:cs="Arial"/>
          <w:bCs/>
          <w:sz w:val="24"/>
          <w:szCs w:val="24"/>
          <w:u w:val="single"/>
        </w:rPr>
        <w:t>Becca Grant</w:t>
      </w:r>
      <w:r w:rsidRPr="00AF38EC">
        <w:rPr>
          <w:rFonts w:cs="Arial"/>
          <w:bCs/>
          <w:sz w:val="24"/>
          <w:szCs w:val="24"/>
          <w:u w:val="single"/>
        </w:rPr>
        <w:tab/>
      </w:r>
      <w:r w:rsidRPr="00AF38EC">
        <w:rPr>
          <w:rFonts w:cs="Arial"/>
          <w:sz w:val="24"/>
          <w:szCs w:val="24"/>
        </w:rPr>
        <w:t xml:space="preserve"> Date:</w:t>
      </w:r>
      <w:r w:rsidRPr="00AF38EC">
        <w:rPr>
          <w:rFonts w:cs="Arial"/>
          <w:sz w:val="24"/>
          <w:szCs w:val="24"/>
          <w:u w:val="single"/>
        </w:rPr>
        <w:t xml:space="preserve"> </w:t>
      </w:r>
      <w:r w:rsidR="00326F7F">
        <w:rPr>
          <w:rFonts w:cs="Arial"/>
          <w:sz w:val="24"/>
          <w:szCs w:val="24"/>
          <w:u w:val="single"/>
        </w:rPr>
        <w:t>11/15/11</w:t>
      </w:r>
      <w:r w:rsidRPr="00AF38EC">
        <w:rPr>
          <w:rFonts w:cs="Arial"/>
          <w:sz w:val="24"/>
          <w:szCs w:val="24"/>
          <w:u w:val="single"/>
        </w:rPr>
        <w:tab/>
      </w:r>
    </w:p>
    <w:p w:rsidR="009144AF" w:rsidRPr="00AF38EC" w:rsidRDefault="009144AF" w:rsidP="009144AF">
      <w:pPr>
        <w:tabs>
          <w:tab w:val="left" w:pos="6600"/>
          <w:tab w:val="left" w:pos="9570"/>
        </w:tabs>
        <w:autoSpaceDE w:val="0"/>
        <w:autoSpaceDN w:val="0"/>
        <w:adjustRightInd w:val="0"/>
        <w:spacing w:before="120" w:after="120" w:line="240" w:lineRule="auto"/>
        <w:rPr>
          <w:rFonts w:cs="Arial"/>
          <w:sz w:val="24"/>
          <w:szCs w:val="24"/>
        </w:rPr>
      </w:pPr>
      <w:r w:rsidRPr="00AF38EC">
        <w:rPr>
          <w:rFonts w:cs="Arial"/>
          <w:bCs/>
          <w:sz w:val="24"/>
          <w:szCs w:val="24"/>
        </w:rPr>
        <w:t>Reviewed by:</w:t>
      </w:r>
      <w:r w:rsidRPr="00AF38EC">
        <w:rPr>
          <w:rFonts w:cs="Arial"/>
          <w:bCs/>
          <w:sz w:val="24"/>
          <w:szCs w:val="24"/>
          <w:u w:val="single"/>
        </w:rPr>
        <w:t xml:space="preserve"> </w:t>
      </w:r>
      <w:r w:rsidRPr="00AF38EC">
        <w:rPr>
          <w:rFonts w:cs="Arial"/>
          <w:bCs/>
          <w:sz w:val="24"/>
          <w:szCs w:val="24"/>
          <w:u w:val="single"/>
        </w:rPr>
        <w:tab/>
      </w:r>
      <w:r w:rsidRPr="00AF38EC">
        <w:rPr>
          <w:rFonts w:cs="Arial"/>
          <w:sz w:val="24"/>
          <w:szCs w:val="24"/>
        </w:rPr>
        <w:t xml:space="preserve"> Date:</w:t>
      </w:r>
      <w:r w:rsidRPr="00AF38EC">
        <w:rPr>
          <w:rFonts w:cs="Arial"/>
          <w:sz w:val="24"/>
          <w:szCs w:val="24"/>
          <w:u w:val="single"/>
        </w:rPr>
        <w:t xml:space="preserve"> </w:t>
      </w:r>
      <w:r w:rsidRPr="00AF38EC">
        <w:rPr>
          <w:rFonts w:cs="Arial"/>
          <w:sz w:val="24"/>
          <w:szCs w:val="24"/>
          <w:u w:val="single"/>
        </w:rPr>
        <w:tab/>
      </w:r>
    </w:p>
    <w:sectPr w:rsidR="009144AF" w:rsidRPr="00AF38EC" w:rsidSect="00140391">
      <w:footerReference w:type="default" r:id="rId8"/>
      <w:pgSz w:w="12240" w:h="158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332C" w:rsidRDefault="002D332C" w:rsidP="00B3725A">
      <w:pPr>
        <w:spacing w:after="0" w:line="240" w:lineRule="auto"/>
      </w:pPr>
      <w:r>
        <w:separator/>
      </w:r>
    </w:p>
  </w:endnote>
  <w:endnote w:type="continuationSeparator" w:id="0">
    <w:p w:rsidR="002D332C" w:rsidRDefault="002D332C" w:rsidP="00B3725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Italic">
    <w:panose1 w:val="00000000000000000000"/>
    <w:charset w:val="00"/>
    <w:family w:val="roman"/>
    <w:notTrueType/>
    <w:pitch w:val="default"/>
    <w:sig w:usb0="00000003" w:usb1="00000000" w:usb2="00000000" w:usb3="00000000" w:csb0="00000001" w:csb1="00000000"/>
  </w:font>
  <w:font w:name="Times-BoldItalic">
    <w:panose1 w:val="00000000000000000000"/>
    <w:charset w:val="00"/>
    <w:family w:val="roman"/>
    <w:notTrueType/>
    <w:pitch w:val="default"/>
    <w:sig w:usb0="00000003" w:usb1="00000000" w:usb2="00000000" w:usb3="00000000" w:csb0="00000001" w:csb1="00000000"/>
  </w:font>
  <w:font w:name="Times-Bold">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25A" w:rsidRDefault="009F2053">
    <w:pPr>
      <w:pStyle w:val="Footer"/>
    </w:pPr>
    <w:r>
      <w:rPr>
        <w:noProof/>
        <w:lang w:eastAsia="zh-TW"/>
      </w:rPr>
      <w:pict>
        <v:group id="_x0000_s3073" style="position:absolute;margin-left:0;margin-top:0;width:580.05pt;height:27.35pt;z-index:251657728;mso-position-horizontal:center;mso-position-horizontal-relative:page;mso-position-vertical:top;mso-position-vertical-relative:line" coordorigin="321,14850" coordsize="11601,547">
          <v:rect id="_x0000_s3074" style="position:absolute;left:374;top:14903;width:9346;height:432;mso-position-horizontal-relative:page;mso-position-vertical:center;mso-position-vertical-relative:bottom-margin-area" o:allowincell="f" fillcolor="#c0504d" strokecolor="#f2f2f2" strokeweight="3pt">
            <v:shadow on="t" type="perspective" color="#622423" opacity=".5" offset="1pt" offset2="-1pt"/>
            <v:textbox style="mso-next-textbox:#_x0000_s3074">
              <w:txbxContent>
                <w:p w:rsidR="00B3725A" w:rsidRPr="00F54169" w:rsidRDefault="00D663D5">
                  <w:pPr>
                    <w:pStyle w:val="Footer"/>
                    <w:jc w:val="right"/>
                    <w:rPr>
                      <w:color w:val="FFFFFF"/>
                      <w:spacing w:val="60"/>
                    </w:rPr>
                  </w:pPr>
                  <w:r w:rsidRPr="00D663D5">
                    <w:rPr>
                      <w:b/>
                      <w:i/>
                      <w:color w:val="FFFFFF"/>
                      <w:spacing w:val="60"/>
                    </w:rPr>
                    <w:t>Career Cluster Inventory</w:t>
                  </w:r>
                  <w:r>
                    <w:rPr>
                      <w:b/>
                      <w:color w:val="FFFFFF"/>
                      <w:spacing w:val="60"/>
                    </w:rPr>
                    <w:t xml:space="preserve">  </w:t>
                  </w:r>
                  <w:r w:rsidR="00B3725A" w:rsidRPr="00F54169">
                    <w:rPr>
                      <w:b/>
                      <w:color w:val="FFFFFF"/>
                      <w:spacing w:val="60"/>
                    </w:rPr>
                    <w:t>Getting Started: Know Myself</w:t>
                  </w:r>
                </w:p>
                <w:p w:rsidR="00B3725A" w:rsidRPr="00F54169" w:rsidRDefault="00B3725A">
                  <w:pPr>
                    <w:pStyle w:val="Header"/>
                    <w:rPr>
                      <w:color w:val="FFFFFF"/>
                    </w:rPr>
                  </w:pPr>
                </w:p>
              </w:txbxContent>
            </v:textbox>
          </v:rect>
          <v:rect id="_x0000_s3075" style="position:absolute;left:9763;top:14903;width:2102;height:432;mso-position-horizontal-relative:page;mso-position-vertical:center;mso-position-vertical-relative:bottom-margin-area" o:allowincell="f" fillcolor="#c0504d" strokecolor="#f2f2f2" strokeweight="3pt">
            <v:shadow on="t" type="perspective" color="#622423" opacity=".5" offset="1pt" offset2="-1pt"/>
            <v:textbox style="mso-next-textbox:#_x0000_s3075">
              <w:txbxContent>
                <w:p w:rsidR="00B3725A" w:rsidRPr="00F54169" w:rsidRDefault="00B3725A">
                  <w:pPr>
                    <w:pStyle w:val="Footer"/>
                    <w:rPr>
                      <w:color w:val="FFFFFF"/>
                    </w:rPr>
                  </w:pPr>
                  <w:r w:rsidRPr="00F54169">
                    <w:rPr>
                      <w:color w:val="FFFFFF"/>
                    </w:rPr>
                    <w:t xml:space="preserve">Page </w:t>
                  </w:r>
                  <w:fldSimple w:instr=" PAGE   \* MERGEFORMAT ">
                    <w:r w:rsidR="00326F7F" w:rsidRPr="00326F7F">
                      <w:rPr>
                        <w:noProof/>
                        <w:color w:val="FFFFFF"/>
                      </w:rPr>
                      <w:t>1</w:t>
                    </w:r>
                  </w:fldSimple>
                </w:p>
              </w:txbxContent>
            </v:textbox>
          </v:rect>
          <v:rect id="_x0000_s3076" style="position:absolute;left:321;top:14850;width:11601;height:547;mso-width-percent:950;mso-position-horizontal:center;mso-position-horizontal-relative:page;mso-position-vertical:center;mso-position-vertical-relative:bottom-margin-area;mso-width-percent:950" o:allowincell="f" filled="f"/>
          <w10:wrap type="topAndBottom" anchorx="page"/>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332C" w:rsidRDefault="002D332C" w:rsidP="00B3725A">
      <w:pPr>
        <w:spacing w:after="0" w:line="240" w:lineRule="auto"/>
      </w:pPr>
      <w:r>
        <w:separator/>
      </w:r>
    </w:p>
  </w:footnote>
  <w:footnote w:type="continuationSeparator" w:id="0">
    <w:p w:rsidR="002D332C" w:rsidRDefault="002D332C" w:rsidP="00B3725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9C0A6B"/>
    <w:multiLevelType w:val="hybridMultilevel"/>
    <w:tmpl w:val="87D467E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72D10AC8"/>
    <w:multiLevelType w:val="hybridMultilevel"/>
    <w:tmpl w:val="F1863D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6146">
      <o:colormru v:ext="edit" colors="#d25b4e"/>
      <o:colormenu v:ext="edit" fillcolor="#d25b4e" strokecolor="#002060"/>
    </o:shapedefaults>
    <o:shapelayout v:ext="edit">
      <o:idmap v:ext="edit" data="3"/>
    </o:shapelayout>
  </w:hdrShapeDefaults>
  <w:footnotePr>
    <w:footnote w:id="-1"/>
    <w:footnote w:id="0"/>
  </w:footnotePr>
  <w:endnotePr>
    <w:endnote w:id="-1"/>
    <w:endnote w:id="0"/>
  </w:endnotePr>
  <w:compat/>
  <w:rsids>
    <w:rsidRoot w:val="00B17512"/>
    <w:rsid w:val="000062BA"/>
    <w:rsid w:val="0001511C"/>
    <w:rsid w:val="00140391"/>
    <w:rsid w:val="00183388"/>
    <w:rsid w:val="0026075D"/>
    <w:rsid w:val="002625B9"/>
    <w:rsid w:val="00283487"/>
    <w:rsid w:val="002967B0"/>
    <w:rsid w:val="002D2687"/>
    <w:rsid w:val="002D332C"/>
    <w:rsid w:val="00326286"/>
    <w:rsid w:val="00326F7F"/>
    <w:rsid w:val="003500AF"/>
    <w:rsid w:val="003F3386"/>
    <w:rsid w:val="004B2100"/>
    <w:rsid w:val="004C7474"/>
    <w:rsid w:val="004D6A4F"/>
    <w:rsid w:val="005018E0"/>
    <w:rsid w:val="00532260"/>
    <w:rsid w:val="0057701B"/>
    <w:rsid w:val="005B422D"/>
    <w:rsid w:val="006E2807"/>
    <w:rsid w:val="00745BDD"/>
    <w:rsid w:val="00760E62"/>
    <w:rsid w:val="0077692A"/>
    <w:rsid w:val="007D715A"/>
    <w:rsid w:val="00861270"/>
    <w:rsid w:val="008677DE"/>
    <w:rsid w:val="008C5B44"/>
    <w:rsid w:val="009134EE"/>
    <w:rsid w:val="009144AF"/>
    <w:rsid w:val="009552CB"/>
    <w:rsid w:val="009F2053"/>
    <w:rsid w:val="00A84818"/>
    <w:rsid w:val="00A95378"/>
    <w:rsid w:val="00AA7075"/>
    <w:rsid w:val="00AB614F"/>
    <w:rsid w:val="00AE0B6F"/>
    <w:rsid w:val="00B17512"/>
    <w:rsid w:val="00B37007"/>
    <w:rsid w:val="00B3725A"/>
    <w:rsid w:val="00B779C0"/>
    <w:rsid w:val="00B836D7"/>
    <w:rsid w:val="00BB235B"/>
    <w:rsid w:val="00BC2DAE"/>
    <w:rsid w:val="00BD0939"/>
    <w:rsid w:val="00C5072D"/>
    <w:rsid w:val="00CB78F6"/>
    <w:rsid w:val="00D51CED"/>
    <w:rsid w:val="00D663D5"/>
    <w:rsid w:val="00D76C18"/>
    <w:rsid w:val="00E00F45"/>
    <w:rsid w:val="00E54F8D"/>
    <w:rsid w:val="00E7639A"/>
    <w:rsid w:val="00E813EC"/>
    <w:rsid w:val="00EF20AB"/>
    <w:rsid w:val="00EF5E83"/>
    <w:rsid w:val="00F54169"/>
    <w:rsid w:val="00FE14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colormru v:ext="edit" colors="#d25b4e"/>
      <o:colormenu v:ext="edit" fillcolor="#d25b4e" strokecolor="#00206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Arial"/>
    <w:qFormat/>
    <w:rsid w:val="00140391"/>
    <w:pPr>
      <w:spacing w:after="200" w:line="276" w:lineRule="auto"/>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83487"/>
    <w:pPr>
      <w:autoSpaceDE w:val="0"/>
      <w:autoSpaceDN w:val="0"/>
      <w:adjustRightInd w:val="0"/>
    </w:pPr>
    <w:rPr>
      <w:rFonts w:ascii="Times New Roman" w:hAnsi="Times New Roman"/>
      <w:color w:val="000000"/>
      <w:sz w:val="24"/>
      <w:szCs w:val="24"/>
    </w:rPr>
  </w:style>
  <w:style w:type="paragraph" w:styleId="ListParagraph">
    <w:name w:val="List Paragraph"/>
    <w:basedOn w:val="Normal"/>
    <w:uiPriority w:val="34"/>
    <w:qFormat/>
    <w:rsid w:val="002D2687"/>
    <w:pPr>
      <w:ind w:left="720"/>
      <w:contextualSpacing/>
    </w:pPr>
  </w:style>
  <w:style w:type="paragraph" w:styleId="Title">
    <w:name w:val="Title"/>
    <w:basedOn w:val="Normal"/>
    <w:next w:val="Normal"/>
    <w:link w:val="TitleChar"/>
    <w:uiPriority w:val="10"/>
    <w:qFormat/>
    <w:rsid w:val="00140391"/>
    <w:pPr>
      <w:pBdr>
        <w:bottom w:val="single" w:sz="8" w:space="4" w:color="4F81BD"/>
      </w:pBdr>
      <w:spacing w:after="300" w:line="240" w:lineRule="auto"/>
      <w:contextualSpacing/>
    </w:pPr>
    <w:rPr>
      <w:rFonts w:ascii="Cambria" w:eastAsia="Times New Roman" w:hAnsi="Cambria"/>
      <w:color w:val="000000"/>
      <w:spacing w:val="5"/>
      <w:kern w:val="28"/>
      <w:sz w:val="52"/>
      <w:szCs w:val="52"/>
    </w:rPr>
  </w:style>
  <w:style w:type="character" w:customStyle="1" w:styleId="TitleChar">
    <w:name w:val="Title Char"/>
    <w:basedOn w:val="DefaultParagraphFont"/>
    <w:link w:val="Title"/>
    <w:uiPriority w:val="10"/>
    <w:rsid w:val="00140391"/>
    <w:rPr>
      <w:rFonts w:ascii="Cambria" w:eastAsia="Times New Roman" w:hAnsi="Cambria" w:cs="Times New Roman"/>
      <w:color w:val="000000"/>
      <w:spacing w:val="5"/>
      <w:kern w:val="28"/>
      <w:sz w:val="52"/>
      <w:szCs w:val="52"/>
    </w:rPr>
  </w:style>
  <w:style w:type="paragraph" w:styleId="BalloonText">
    <w:name w:val="Balloon Text"/>
    <w:basedOn w:val="Normal"/>
    <w:link w:val="BalloonTextChar"/>
    <w:uiPriority w:val="99"/>
    <w:semiHidden/>
    <w:unhideWhenUsed/>
    <w:rsid w:val="008612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1270"/>
    <w:rPr>
      <w:rFonts w:ascii="Tahoma" w:hAnsi="Tahoma" w:cs="Tahoma"/>
      <w:sz w:val="16"/>
      <w:szCs w:val="16"/>
    </w:rPr>
  </w:style>
  <w:style w:type="paragraph" w:styleId="Header">
    <w:name w:val="header"/>
    <w:basedOn w:val="Normal"/>
    <w:link w:val="HeaderChar"/>
    <w:uiPriority w:val="99"/>
    <w:unhideWhenUsed/>
    <w:rsid w:val="00B372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725A"/>
    <w:rPr>
      <w:rFonts w:ascii="Arial" w:hAnsi="Arial"/>
      <w:sz w:val="22"/>
      <w:szCs w:val="22"/>
    </w:rPr>
  </w:style>
  <w:style w:type="paragraph" w:styleId="Footer">
    <w:name w:val="footer"/>
    <w:basedOn w:val="Normal"/>
    <w:link w:val="FooterChar"/>
    <w:uiPriority w:val="99"/>
    <w:unhideWhenUsed/>
    <w:rsid w:val="00B372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725A"/>
    <w:rPr>
      <w:rFonts w:ascii="Arial" w:hAnsi="Arial"/>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139</Words>
  <Characters>796</Characters>
  <Application>Microsoft Office Word</Application>
  <DocSecurity>4</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dc:creator>
  <cp:lastModifiedBy>stu455ce</cp:lastModifiedBy>
  <cp:revision>2</cp:revision>
  <cp:lastPrinted>2009-08-21T17:36:00Z</cp:lastPrinted>
  <dcterms:created xsi:type="dcterms:W3CDTF">2011-11-15T19:28:00Z</dcterms:created>
  <dcterms:modified xsi:type="dcterms:W3CDTF">2011-11-15T19:28:00Z</dcterms:modified>
</cp:coreProperties>
</file>